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33" w:rsidRPr="00CD09D1" w:rsidRDefault="00CD09D1" w:rsidP="00142D10">
      <w:pPr>
        <w:spacing w:before="480" w:after="0" w:line="240" w:lineRule="auto"/>
        <w:jc w:val="both"/>
        <w:rPr>
          <w:b/>
          <w:sz w:val="28"/>
          <w:szCs w:val="56"/>
        </w:rPr>
      </w:pPr>
      <w:r w:rsidRPr="00CD09D1">
        <w:rPr>
          <w:rFonts w:eastAsia="Times New Roman" w:cs="Times New Roman"/>
          <w:b/>
          <w:sz w:val="28"/>
          <w:szCs w:val="56"/>
          <w:lang w:eastAsia="cs-CZ"/>
        </w:rPr>
        <w:t xml:space="preserve">Přiřaďte k levému sloupci odpovídající souvětí ze sloupce pravého a označte ho </w:t>
      </w:r>
      <w:bookmarkStart w:id="0" w:name="_GoBack"/>
      <w:bookmarkEnd w:id="0"/>
      <w:r w:rsidRPr="00CD09D1">
        <w:rPr>
          <w:rFonts w:eastAsia="Times New Roman" w:cs="Times New Roman"/>
          <w:b/>
          <w:sz w:val="28"/>
          <w:szCs w:val="56"/>
          <w:lang w:eastAsia="cs-CZ"/>
        </w:rPr>
        <w:t>stejnou číslicí.</w:t>
      </w:r>
      <w:r>
        <w:rPr>
          <w:rFonts w:eastAsia="Times New Roman" w:cs="Times New Roman"/>
          <w:b/>
          <w:sz w:val="28"/>
          <w:szCs w:val="56"/>
          <w:lang w:eastAsia="cs-CZ"/>
        </w:rPr>
        <w:t xml:space="preserve"> </w:t>
      </w:r>
      <w:r w:rsidRPr="00CD09D1">
        <w:rPr>
          <w:b/>
          <w:sz w:val="28"/>
          <w:szCs w:val="56"/>
        </w:rPr>
        <w:t>Správnost výs</w:t>
      </w:r>
      <w:r>
        <w:rPr>
          <w:b/>
          <w:sz w:val="28"/>
          <w:szCs w:val="56"/>
        </w:rPr>
        <w:t>ledku si můžete zkontrolovat v </w:t>
      </w:r>
      <w:proofErr w:type="spellStart"/>
      <w:r>
        <w:rPr>
          <w:b/>
          <w:sz w:val="28"/>
          <w:szCs w:val="56"/>
        </w:rPr>
        <w:t>M</w:t>
      </w:r>
      <w:r w:rsidRPr="00CD09D1">
        <w:rPr>
          <w:b/>
          <w:sz w:val="28"/>
          <w:szCs w:val="56"/>
        </w:rPr>
        <w:t>t</w:t>
      </w:r>
      <w:proofErr w:type="spellEnd"/>
      <w:r w:rsidRPr="00CD09D1">
        <w:rPr>
          <w:b/>
          <w:sz w:val="28"/>
          <w:szCs w:val="56"/>
        </w:rPr>
        <w:t xml:space="preserve"> 5, 3 </w:t>
      </w:r>
      <w:r w:rsidR="00B50214">
        <w:rPr>
          <w:b/>
          <w:sz w:val="28"/>
          <w:szCs w:val="56"/>
        </w:rPr>
        <w:t>–</w:t>
      </w:r>
      <w:r w:rsidRPr="00CD09D1">
        <w:rPr>
          <w:b/>
          <w:sz w:val="28"/>
          <w:szCs w:val="56"/>
        </w:rPr>
        <w:t xml:space="preserve"> 12</w:t>
      </w:r>
      <w:r w:rsidR="00B50214">
        <w:rPr>
          <w:b/>
          <w:sz w:val="28"/>
          <w:szCs w:val="56"/>
        </w:rPr>
        <w:t>.</w:t>
      </w:r>
    </w:p>
    <w:p w:rsidR="00BB6AE5" w:rsidRDefault="00BB6AE5">
      <w:pPr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361" w:tblpY="338"/>
        <w:tblW w:w="4921" w:type="dxa"/>
        <w:tblLook w:val="04A0" w:firstRow="1" w:lastRow="0" w:firstColumn="1" w:lastColumn="0" w:noHBand="0" w:noVBand="1"/>
      </w:tblPr>
      <w:tblGrid>
        <w:gridCol w:w="4921"/>
      </w:tblGrid>
      <w:tr w:rsidR="00142D10" w:rsidRPr="00104A7D" w:rsidTr="00142D10">
        <w:trPr>
          <w:trHeight w:val="842"/>
        </w:trPr>
        <w:tc>
          <w:tcPr>
            <w:tcW w:w="492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:rsidR="00142D10" w:rsidRPr="00104A7D" w:rsidRDefault="00142D10" w:rsidP="00142D10">
            <w:p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neboť oni budou potěšeni.</w:t>
            </w:r>
          </w:p>
        </w:tc>
      </w:tr>
      <w:tr w:rsidR="00142D10" w:rsidRPr="00104A7D" w:rsidTr="00142D10">
        <w:trPr>
          <w:trHeight w:val="882"/>
        </w:trPr>
        <w:tc>
          <w:tcPr>
            <w:tcW w:w="4921" w:type="dxa"/>
            <w:tcBorders>
              <w:left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:rsidR="00142D10" w:rsidRPr="00104A7D" w:rsidRDefault="00142D10" w:rsidP="00142D10">
            <w:p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neboť oni dojdou milosrdenství.</w:t>
            </w:r>
          </w:p>
        </w:tc>
      </w:tr>
      <w:tr w:rsidR="00142D10" w:rsidRPr="00104A7D" w:rsidTr="00142D10">
        <w:trPr>
          <w:trHeight w:val="796"/>
        </w:trPr>
        <w:tc>
          <w:tcPr>
            <w:tcW w:w="4921" w:type="dxa"/>
            <w:tcBorders>
              <w:left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:rsidR="00142D10" w:rsidRPr="00104A7D" w:rsidRDefault="00142D10" w:rsidP="00142D10">
            <w:p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neboť oni budou nasyceni.</w:t>
            </w:r>
          </w:p>
        </w:tc>
      </w:tr>
      <w:tr w:rsidR="00142D10" w:rsidRPr="00104A7D" w:rsidTr="00142D10">
        <w:trPr>
          <w:trHeight w:val="1024"/>
        </w:trPr>
        <w:tc>
          <w:tcPr>
            <w:tcW w:w="4921" w:type="dxa"/>
            <w:tcBorders>
              <w:left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:rsidR="00142D10" w:rsidRPr="00104A7D" w:rsidRDefault="00142D10" w:rsidP="00142D10">
            <w:p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neboť oni uzří Boha</w:t>
            </w:r>
          </w:p>
        </w:tc>
      </w:tr>
      <w:tr w:rsidR="00142D10" w:rsidRPr="00104A7D" w:rsidTr="00142D10">
        <w:trPr>
          <w:trHeight w:val="882"/>
        </w:trPr>
        <w:tc>
          <w:tcPr>
            <w:tcW w:w="4921" w:type="dxa"/>
            <w:tcBorders>
              <w:left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:rsidR="00142D10" w:rsidRPr="00104A7D" w:rsidRDefault="00142D10" w:rsidP="00142D10">
            <w:p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neboť jejich je království nebeské.</w:t>
            </w:r>
          </w:p>
        </w:tc>
      </w:tr>
      <w:tr w:rsidR="00142D10" w:rsidRPr="00104A7D" w:rsidTr="00142D10">
        <w:trPr>
          <w:trHeight w:val="827"/>
        </w:trPr>
        <w:tc>
          <w:tcPr>
            <w:tcW w:w="4921" w:type="dxa"/>
            <w:tcBorders>
              <w:left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:rsidR="00142D10" w:rsidRPr="00104A7D" w:rsidRDefault="00142D10" w:rsidP="00142D10">
            <w:p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neboť oni budou nazváni syny Božími.</w:t>
            </w:r>
          </w:p>
        </w:tc>
      </w:tr>
      <w:tr w:rsidR="00142D10" w:rsidRPr="00104A7D" w:rsidTr="00142D10">
        <w:trPr>
          <w:trHeight w:val="882"/>
        </w:trPr>
        <w:tc>
          <w:tcPr>
            <w:tcW w:w="4921" w:type="dxa"/>
            <w:tcBorders>
              <w:left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:rsidR="00142D10" w:rsidRPr="00104A7D" w:rsidRDefault="00142D10" w:rsidP="00142D10">
            <w:p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neboť jejich je království nebeské</w:t>
            </w:r>
          </w:p>
        </w:tc>
      </w:tr>
      <w:tr w:rsidR="00142D10" w:rsidRPr="00104A7D" w:rsidTr="00142D10">
        <w:trPr>
          <w:trHeight w:val="1015"/>
        </w:trPr>
        <w:tc>
          <w:tcPr>
            <w:tcW w:w="4921" w:type="dxa"/>
            <w:tcBorders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:rsidR="00142D10" w:rsidRPr="00104A7D" w:rsidRDefault="00142D10" w:rsidP="00142D10">
            <w:p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neboť oni dostanou zemi za dědictví.</w:t>
            </w:r>
          </w:p>
        </w:tc>
      </w:tr>
    </w:tbl>
    <w:p w:rsidR="00CD09D1" w:rsidRDefault="00CD09D1">
      <w:pPr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916" w:tblpY="-40"/>
        <w:tblOverlap w:val="never"/>
        <w:tblW w:w="4888" w:type="dxa"/>
        <w:tblLook w:val="04A0" w:firstRow="1" w:lastRow="0" w:firstColumn="1" w:lastColumn="0" w:noHBand="0" w:noVBand="1"/>
      </w:tblPr>
      <w:tblGrid>
        <w:gridCol w:w="4888"/>
      </w:tblGrid>
      <w:tr w:rsidR="00142D10" w:rsidRPr="00104A7D" w:rsidTr="00142D10">
        <w:trPr>
          <w:trHeight w:val="843"/>
        </w:trPr>
        <w:tc>
          <w:tcPr>
            <w:tcW w:w="4888" w:type="dxa"/>
            <w:tcBorders>
              <w:top w:val="single" w:sz="18" w:space="0" w:color="70AD47" w:themeColor="accent6"/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142D10" w:rsidRPr="00104A7D" w:rsidRDefault="00142D10" w:rsidP="00142D10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Blaze chudým v duchu,</w:t>
            </w:r>
          </w:p>
        </w:tc>
      </w:tr>
      <w:tr w:rsidR="00142D10" w:rsidTr="00142D10">
        <w:trPr>
          <w:trHeight w:val="880"/>
        </w:trPr>
        <w:tc>
          <w:tcPr>
            <w:tcW w:w="4888" w:type="dxa"/>
            <w:tcBorders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142D10" w:rsidRPr="00104A7D" w:rsidRDefault="00142D10" w:rsidP="00142D10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Blaze těm, kdo pláčou</w:t>
            </w:r>
          </w:p>
        </w:tc>
      </w:tr>
      <w:tr w:rsidR="00142D10" w:rsidTr="00142D10">
        <w:trPr>
          <w:trHeight w:val="796"/>
        </w:trPr>
        <w:tc>
          <w:tcPr>
            <w:tcW w:w="4888" w:type="dxa"/>
            <w:tcBorders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142D10" w:rsidRPr="00104A7D" w:rsidRDefault="00142D10" w:rsidP="00142D10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Blaze tichým,</w:t>
            </w:r>
          </w:p>
        </w:tc>
      </w:tr>
      <w:tr w:rsidR="00142D10" w:rsidTr="00142D10">
        <w:trPr>
          <w:trHeight w:val="979"/>
        </w:trPr>
        <w:tc>
          <w:tcPr>
            <w:tcW w:w="4888" w:type="dxa"/>
            <w:tcBorders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142D10" w:rsidRPr="00104A7D" w:rsidRDefault="00142D10" w:rsidP="00142D10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Blaze těm, kdo hladovějí a žízní po spravedlnosti,</w:t>
            </w:r>
          </w:p>
        </w:tc>
      </w:tr>
      <w:tr w:rsidR="00142D10" w:rsidTr="00142D10">
        <w:trPr>
          <w:trHeight w:val="880"/>
        </w:trPr>
        <w:tc>
          <w:tcPr>
            <w:tcW w:w="4888" w:type="dxa"/>
            <w:tcBorders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142D10" w:rsidRPr="00104A7D" w:rsidRDefault="00142D10" w:rsidP="00142D10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Blaze milosrdným,</w:t>
            </w:r>
          </w:p>
        </w:tc>
      </w:tr>
      <w:tr w:rsidR="00142D10" w:rsidTr="00142D10">
        <w:trPr>
          <w:trHeight w:val="826"/>
        </w:trPr>
        <w:tc>
          <w:tcPr>
            <w:tcW w:w="4888" w:type="dxa"/>
            <w:tcBorders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142D10" w:rsidRPr="00104A7D" w:rsidRDefault="00142D10" w:rsidP="00142D10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Blaze těm, kdo mají čisté srdce,</w:t>
            </w:r>
          </w:p>
        </w:tc>
      </w:tr>
      <w:tr w:rsidR="00142D10" w:rsidTr="00142D10">
        <w:trPr>
          <w:trHeight w:val="880"/>
        </w:trPr>
        <w:tc>
          <w:tcPr>
            <w:tcW w:w="4888" w:type="dxa"/>
            <w:tcBorders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142D10" w:rsidRPr="00104A7D" w:rsidRDefault="00142D10" w:rsidP="00142D10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Blaze těm, kdo působí pokoj,</w:t>
            </w:r>
          </w:p>
        </w:tc>
      </w:tr>
      <w:tr w:rsidR="00142D10" w:rsidTr="00142D10">
        <w:trPr>
          <w:trHeight w:val="1024"/>
        </w:trPr>
        <w:tc>
          <w:tcPr>
            <w:tcW w:w="4888" w:type="dxa"/>
            <w:tcBorders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142D10" w:rsidRPr="00104A7D" w:rsidRDefault="00142D10" w:rsidP="00142D10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04A7D">
              <w:rPr>
                <w:rFonts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Blaze těm, kdo jsou pronásledováni pro spravedlnost</w:t>
            </w:r>
          </w:p>
        </w:tc>
      </w:tr>
    </w:tbl>
    <w:p w:rsidR="00BB6AE5" w:rsidRDefault="00BB6AE5" w:rsidP="003166D8">
      <w:pPr>
        <w:tabs>
          <w:tab w:val="left" w:pos="2010"/>
        </w:tabs>
        <w:rPr>
          <w:sz w:val="20"/>
          <w:szCs w:val="20"/>
        </w:rPr>
      </w:pPr>
      <w:r>
        <w:rPr>
          <w:sz w:val="20"/>
          <w:szCs w:val="20"/>
        </w:rPr>
        <w:br/>
      </w:r>
    </w:p>
    <w:p w:rsidR="004337C3" w:rsidRDefault="00142D10" w:rsidP="004A0D7C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195580</wp:posOffset>
                </wp:positionH>
                <wp:positionV relativeFrom="paragraph">
                  <wp:posOffset>257175</wp:posOffset>
                </wp:positionV>
                <wp:extent cx="5695950" cy="2124075"/>
                <wp:effectExtent l="0" t="0" r="19050" b="28575"/>
                <wp:wrapNone/>
                <wp:docPr id="3" name="Vodorovný svit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12407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A44C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3" o:spid="_x0000_s1026" type="#_x0000_t98" style="position:absolute;margin-left:15.4pt;margin-top:20.25pt;width:448.5pt;height:167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" adj="5400" filled="f" strokecolor="#375623 [1609]" strokeweight="1pt">
                <v:stroke joinstyle="miter"/>
                <w10:wrap anchorx="margin"/>
              </v:shape>
            </w:pict>
          </mc:Fallback>
        </mc:AlternateContent>
      </w:r>
      <w:r w:rsidR="00D63184">
        <w:rPr>
          <w:sz w:val="20"/>
          <w:szCs w:val="20"/>
        </w:rPr>
        <w:br w:type="textWrapping" w:clear="all"/>
      </w:r>
    </w:p>
    <w:p w:rsidR="004337C3" w:rsidRPr="004337C3" w:rsidRDefault="004337C3" w:rsidP="004337C3">
      <w:pPr>
        <w:rPr>
          <w:sz w:val="20"/>
          <w:szCs w:val="20"/>
        </w:rPr>
      </w:pPr>
    </w:p>
    <w:p w:rsidR="004337C3" w:rsidRPr="004337C3" w:rsidRDefault="004337C3" w:rsidP="004337C3">
      <w:pPr>
        <w:rPr>
          <w:sz w:val="20"/>
          <w:szCs w:val="20"/>
        </w:rPr>
      </w:pPr>
    </w:p>
    <w:p w:rsidR="004337C3" w:rsidRPr="004337C3" w:rsidRDefault="004337C3" w:rsidP="004337C3">
      <w:pPr>
        <w:rPr>
          <w:sz w:val="20"/>
          <w:szCs w:val="20"/>
        </w:rPr>
      </w:pPr>
    </w:p>
    <w:p w:rsidR="00CD09D1" w:rsidRPr="00E10391" w:rsidRDefault="00E10391" w:rsidP="004337C3">
      <w:pPr>
        <w:tabs>
          <w:tab w:val="left" w:pos="2205"/>
        </w:tabs>
        <w:rPr>
          <w:sz w:val="24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0"/>
          <w:szCs w:val="20"/>
        </w:rPr>
        <w:t xml:space="preserve">                                             </w:t>
      </w:r>
      <w:r w:rsidR="00142D1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E10391">
        <w:rPr>
          <w:sz w:val="24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Tu otevřel ústa a učil je: …</w:t>
      </w:r>
      <w:r>
        <w:rPr>
          <w:sz w:val="24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Blaze chudým v duchu,…….</w:t>
      </w:r>
    </w:p>
    <w:p w:rsidR="00E10391" w:rsidRPr="004337C3" w:rsidRDefault="00E10391" w:rsidP="004337C3">
      <w:pPr>
        <w:tabs>
          <w:tab w:val="left" w:pos="22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sectPr w:rsidR="00E10391" w:rsidRPr="004337C3" w:rsidSect="005053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6E" w:rsidRDefault="006C276E" w:rsidP="005B3C53">
      <w:pPr>
        <w:spacing w:after="0" w:line="240" w:lineRule="auto"/>
      </w:pPr>
      <w:r>
        <w:separator/>
      </w:r>
    </w:p>
  </w:endnote>
  <w:endnote w:type="continuationSeparator" w:id="0">
    <w:p w:rsidR="006C276E" w:rsidRDefault="006C276E" w:rsidP="005B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6E" w:rsidRDefault="006C276E" w:rsidP="005B3C53">
      <w:pPr>
        <w:spacing w:after="0" w:line="240" w:lineRule="auto"/>
      </w:pPr>
      <w:r>
        <w:separator/>
      </w:r>
    </w:p>
  </w:footnote>
  <w:footnote w:type="continuationSeparator" w:id="0">
    <w:p w:rsidR="006C276E" w:rsidRDefault="006C276E" w:rsidP="005B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C3" w:rsidRPr="004337C3" w:rsidRDefault="004337C3" w:rsidP="004337C3">
    <w:pPr>
      <w:pStyle w:val="Nadpis1"/>
      <w:jc w:val="center"/>
      <w:rPr>
        <w:b/>
        <w:color w:val="385623" w:themeColor="accent6" w:themeShade="80"/>
      </w:rPr>
    </w:pPr>
    <w:r>
      <w:rPr>
        <w:b/>
        <w:noProof/>
        <w:color w:val="70AD47" w:themeColor="accent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-278130</wp:posOffset>
              </wp:positionV>
              <wp:extent cx="6515100" cy="133350"/>
              <wp:effectExtent l="114300" t="114300" r="95250" b="13335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1333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effectLst>
                        <a:glow rad="1016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444F47" id="Obdélník 1" o:spid="_x0000_s1026" style="position:absolute;margin-left:-31.1pt;margin-top:-21.9pt;width:513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" fillcolor="#e2efd9 [665]" strokecolor="#1f4d78 [1604]" strokeweight="1pt"/>
          </w:pict>
        </mc:Fallback>
      </mc:AlternateContent>
    </w:r>
    <w:r w:rsidRPr="004337C3">
      <w:rPr>
        <w:b/>
        <w:color w:val="385623" w:themeColor="accent6" w:themeShade="80"/>
      </w:rPr>
      <w:t>BLAHOSLAVENSTVÍ</w:t>
    </w:r>
    <w:r w:rsidR="00142D10">
      <w:rPr>
        <w:b/>
        <w:color w:val="385623" w:themeColor="accent6" w:themeShade="80"/>
      </w:rPr>
      <w:t xml:space="preserve"> </w:t>
    </w:r>
    <w:r w:rsidRPr="004337C3">
      <w:rPr>
        <w:b/>
        <w:color w:val="385623" w:themeColor="accent6" w:themeShade="80"/>
      </w:rPr>
      <w:t>- PROGRAM SPÁSY ČLOVĚKA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77C"/>
    <w:multiLevelType w:val="hybridMultilevel"/>
    <w:tmpl w:val="708ADB60"/>
    <w:lvl w:ilvl="0" w:tplc="5CCEA8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14E"/>
    <w:multiLevelType w:val="hybridMultilevel"/>
    <w:tmpl w:val="A48E5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3CB"/>
    <w:multiLevelType w:val="hybridMultilevel"/>
    <w:tmpl w:val="276CB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161B"/>
    <w:multiLevelType w:val="hybridMultilevel"/>
    <w:tmpl w:val="FD3803E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6975"/>
    <w:multiLevelType w:val="hybridMultilevel"/>
    <w:tmpl w:val="CB6A49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E2BCC"/>
    <w:multiLevelType w:val="hybridMultilevel"/>
    <w:tmpl w:val="A2845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740D"/>
    <w:multiLevelType w:val="hybridMultilevel"/>
    <w:tmpl w:val="C5365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A7E02"/>
    <w:multiLevelType w:val="hybridMultilevel"/>
    <w:tmpl w:val="EF646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52CF6"/>
    <w:multiLevelType w:val="hybridMultilevel"/>
    <w:tmpl w:val="DE866172"/>
    <w:lvl w:ilvl="0" w:tplc="5CCEA8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6CD"/>
    <w:multiLevelType w:val="hybridMultilevel"/>
    <w:tmpl w:val="8CB69888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1A5A7F"/>
    <w:multiLevelType w:val="hybridMultilevel"/>
    <w:tmpl w:val="C66E1F76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1"/>
    <w:rsid w:val="0002515B"/>
    <w:rsid w:val="0005396C"/>
    <w:rsid w:val="000806EA"/>
    <w:rsid w:val="00096F49"/>
    <w:rsid w:val="000E7CFF"/>
    <w:rsid w:val="00102ADB"/>
    <w:rsid w:val="00142D10"/>
    <w:rsid w:val="00152540"/>
    <w:rsid w:val="001B50E5"/>
    <w:rsid w:val="002420FD"/>
    <w:rsid w:val="0025676F"/>
    <w:rsid w:val="002869DD"/>
    <w:rsid w:val="003166D8"/>
    <w:rsid w:val="0036681C"/>
    <w:rsid w:val="004337C3"/>
    <w:rsid w:val="00462911"/>
    <w:rsid w:val="004759DF"/>
    <w:rsid w:val="004A0D7C"/>
    <w:rsid w:val="004A74E8"/>
    <w:rsid w:val="004E381C"/>
    <w:rsid w:val="005053D1"/>
    <w:rsid w:val="00575AFB"/>
    <w:rsid w:val="005B3C53"/>
    <w:rsid w:val="005E277C"/>
    <w:rsid w:val="006C276E"/>
    <w:rsid w:val="007D325A"/>
    <w:rsid w:val="00841C02"/>
    <w:rsid w:val="008F202C"/>
    <w:rsid w:val="009070A4"/>
    <w:rsid w:val="0093682D"/>
    <w:rsid w:val="00A24D96"/>
    <w:rsid w:val="00A90751"/>
    <w:rsid w:val="00A968B8"/>
    <w:rsid w:val="00AF0701"/>
    <w:rsid w:val="00B50214"/>
    <w:rsid w:val="00BB6AE5"/>
    <w:rsid w:val="00BF6133"/>
    <w:rsid w:val="00C852FF"/>
    <w:rsid w:val="00C90CC2"/>
    <w:rsid w:val="00CB097E"/>
    <w:rsid w:val="00CD09D1"/>
    <w:rsid w:val="00D40575"/>
    <w:rsid w:val="00D63184"/>
    <w:rsid w:val="00D8197F"/>
    <w:rsid w:val="00E10391"/>
    <w:rsid w:val="00FD2BB0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D918A"/>
  <w15:chartTrackingRefBased/>
  <w15:docId w15:val="{1823D229-2431-476A-86E7-4373A10D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3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88E"/>
    <w:pPr>
      <w:ind w:left="720"/>
      <w:contextualSpacing/>
    </w:pPr>
  </w:style>
  <w:style w:type="table" w:styleId="Mkatabulky">
    <w:name w:val="Table Grid"/>
    <w:basedOn w:val="Normlntabulka"/>
    <w:uiPriority w:val="39"/>
    <w:rsid w:val="00D6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9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C53"/>
  </w:style>
  <w:style w:type="paragraph" w:styleId="Zpat">
    <w:name w:val="footer"/>
    <w:basedOn w:val="Normln"/>
    <w:link w:val="ZpatChar"/>
    <w:uiPriority w:val="99"/>
    <w:unhideWhenUsed/>
    <w:rsid w:val="005B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C53"/>
  </w:style>
  <w:style w:type="character" w:customStyle="1" w:styleId="Nadpis1Char">
    <w:name w:val="Nadpis 1 Char"/>
    <w:basedOn w:val="Standardnpsmoodstavce"/>
    <w:link w:val="Nadpis1"/>
    <w:uiPriority w:val="9"/>
    <w:rsid w:val="00433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2FCB-653A-4027-B6AF-CC47B687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4</cp:revision>
  <cp:lastPrinted>2017-05-04T12:55:00Z</cp:lastPrinted>
  <dcterms:created xsi:type="dcterms:W3CDTF">2022-03-24T13:25:00Z</dcterms:created>
  <dcterms:modified xsi:type="dcterms:W3CDTF">2022-05-02T14:51:00Z</dcterms:modified>
</cp:coreProperties>
</file>