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Y="327"/>
        <w:tblW w:w="9552" w:type="dxa"/>
        <w:tblLook w:val="04A0" w:firstRow="1" w:lastRow="0" w:firstColumn="1" w:lastColumn="0" w:noHBand="0" w:noVBand="1"/>
      </w:tblPr>
      <w:tblGrid>
        <w:gridCol w:w="9552"/>
      </w:tblGrid>
      <w:tr w:rsidR="004F55F3" w:rsidTr="00755EBD">
        <w:trPr>
          <w:trHeight w:val="840"/>
        </w:trPr>
        <w:tc>
          <w:tcPr>
            <w:tcW w:w="9552" w:type="dxa"/>
          </w:tcPr>
          <w:p w:rsidR="004F55F3" w:rsidRPr="00B749C0" w:rsidRDefault="004F55F3" w:rsidP="004F55F3">
            <w:pPr>
              <w:numPr>
                <w:ilvl w:val="0"/>
                <w:numId w:val="1"/>
              </w:numPr>
              <w:spacing w:before="240"/>
              <w:rPr>
                <w:rFonts w:ascii="Segoe UI Light" w:hAnsi="Segoe UI Light"/>
                <w:bCs/>
              </w:rPr>
            </w:pPr>
            <w:r w:rsidRPr="00B749C0">
              <w:rPr>
                <w:rFonts w:ascii="Segoe UI Light" w:hAnsi="Segoe UI Light"/>
                <w:bCs/>
              </w:rPr>
              <w:t>Zkus dnes nějakou tvoji práci (úklid pokoje, domácí úkoly, nádobí…) dělat s myšlenkou na Pána Boha, který je stále s tebou.</w:t>
            </w:r>
          </w:p>
        </w:tc>
      </w:tr>
      <w:tr w:rsidR="004F55F3" w:rsidTr="00755EBD">
        <w:trPr>
          <w:trHeight w:val="527"/>
        </w:trPr>
        <w:tc>
          <w:tcPr>
            <w:tcW w:w="9552" w:type="dxa"/>
          </w:tcPr>
          <w:p w:rsidR="004F55F3" w:rsidRPr="00B749C0" w:rsidRDefault="004F55F3" w:rsidP="004F55F3">
            <w:pPr>
              <w:numPr>
                <w:ilvl w:val="0"/>
                <w:numId w:val="1"/>
              </w:numPr>
              <w:spacing w:before="240"/>
              <w:rPr>
                <w:rFonts w:ascii="Segoe UI Light" w:hAnsi="Segoe UI Light"/>
                <w:bCs/>
              </w:rPr>
            </w:pPr>
            <w:r w:rsidRPr="00B749C0">
              <w:rPr>
                <w:rFonts w:ascii="Segoe UI Light" w:hAnsi="Segoe UI Light"/>
                <w:bCs/>
              </w:rPr>
              <w:t xml:space="preserve">Povzbuď kamaráda, kterému se něco nedaří. </w:t>
            </w:r>
          </w:p>
        </w:tc>
      </w:tr>
      <w:tr w:rsidR="004F55F3" w:rsidTr="00755EBD">
        <w:trPr>
          <w:trHeight w:val="527"/>
        </w:trPr>
        <w:tc>
          <w:tcPr>
            <w:tcW w:w="9552" w:type="dxa"/>
          </w:tcPr>
          <w:p w:rsidR="004F55F3" w:rsidRPr="00B749C0" w:rsidRDefault="004F55F3" w:rsidP="004F55F3">
            <w:pPr>
              <w:numPr>
                <w:ilvl w:val="0"/>
                <w:numId w:val="1"/>
              </w:numPr>
              <w:spacing w:before="240"/>
              <w:rPr>
                <w:rFonts w:ascii="Segoe UI Light" w:hAnsi="Segoe UI Light"/>
                <w:bCs/>
              </w:rPr>
            </w:pPr>
            <w:r w:rsidRPr="00B749C0">
              <w:rPr>
                <w:rFonts w:ascii="Segoe UI Light" w:hAnsi="Segoe UI Light"/>
                <w:bCs/>
              </w:rPr>
              <w:t>Rozděl se s kamarádem o něco tvého. (Sladkost, svačina, půjčit něco z pouzdra, nápad)</w:t>
            </w:r>
            <w:r w:rsidR="00593E3D">
              <w:rPr>
                <w:rFonts w:ascii="Segoe UI Light" w:hAnsi="Segoe UI Light"/>
                <w:bCs/>
              </w:rPr>
              <w:t>.</w:t>
            </w:r>
          </w:p>
        </w:tc>
      </w:tr>
      <w:tr w:rsidR="004F55F3" w:rsidTr="00755EBD">
        <w:trPr>
          <w:trHeight w:val="854"/>
        </w:trPr>
        <w:tc>
          <w:tcPr>
            <w:tcW w:w="9552" w:type="dxa"/>
          </w:tcPr>
          <w:p w:rsidR="004F55F3" w:rsidRPr="00B749C0" w:rsidRDefault="004F55F3" w:rsidP="004F55F3">
            <w:pPr>
              <w:numPr>
                <w:ilvl w:val="0"/>
                <w:numId w:val="1"/>
              </w:numPr>
              <w:spacing w:before="240"/>
              <w:rPr>
                <w:rFonts w:ascii="Segoe UI Light" w:hAnsi="Segoe UI Light"/>
                <w:bCs/>
              </w:rPr>
            </w:pPr>
            <w:r w:rsidRPr="00B749C0">
              <w:rPr>
                <w:rFonts w:ascii="Segoe UI Light" w:hAnsi="Segoe UI Light"/>
                <w:bCs/>
              </w:rPr>
              <w:t>Dnes dej někomu přednost před sebou. (Zařaď se ve škole na oběd až poslední, obsluž někoho u stolu doma, buď galantní – otvírej druhým dveře)</w:t>
            </w:r>
            <w:r w:rsidR="00593E3D">
              <w:rPr>
                <w:rFonts w:ascii="Segoe UI Light" w:hAnsi="Segoe UI Light"/>
                <w:bCs/>
              </w:rPr>
              <w:t>.</w:t>
            </w:r>
          </w:p>
        </w:tc>
      </w:tr>
      <w:tr w:rsidR="004F55F3" w:rsidTr="00755EBD">
        <w:trPr>
          <w:trHeight w:val="527"/>
        </w:trPr>
        <w:tc>
          <w:tcPr>
            <w:tcW w:w="9552" w:type="dxa"/>
          </w:tcPr>
          <w:p w:rsidR="004F55F3" w:rsidRPr="00B749C0" w:rsidRDefault="004F55F3" w:rsidP="00593E3D">
            <w:pPr>
              <w:numPr>
                <w:ilvl w:val="0"/>
                <w:numId w:val="1"/>
              </w:numPr>
              <w:spacing w:before="240"/>
              <w:rPr>
                <w:rFonts w:ascii="Segoe UI Light" w:hAnsi="Segoe UI Light"/>
                <w:bCs/>
              </w:rPr>
            </w:pPr>
            <w:r w:rsidRPr="00B749C0">
              <w:rPr>
                <w:rFonts w:ascii="Segoe UI Light" w:hAnsi="Segoe UI Light"/>
                <w:bCs/>
              </w:rPr>
              <w:t xml:space="preserve">Napiš </w:t>
            </w:r>
            <w:proofErr w:type="spellStart"/>
            <w:r w:rsidR="00593E3D">
              <w:rPr>
                <w:rFonts w:ascii="Segoe UI Light" w:hAnsi="Segoe UI Light"/>
                <w:bCs/>
              </w:rPr>
              <w:t>sms</w:t>
            </w:r>
            <w:proofErr w:type="spellEnd"/>
            <w:r w:rsidRPr="00B749C0">
              <w:rPr>
                <w:rFonts w:ascii="Segoe UI Light" w:hAnsi="Segoe UI Light"/>
                <w:bCs/>
              </w:rPr>
              <w:t xml:space="preserve"> (</w:t>
            </w:r>
            <w:r w:rsidR="00593E3D">
              <w:rPr>
                <w:rFonts w:ascii="Segoe UI Light" w:hAnsi="Segoe UI Light"/>
                <w:bCs/>
              </w:rPr>
              <w:t xml:space="preserve">nebo </w:t>
            </w:r>
            <w:r w:rsidRPr="00B749C0">
              <w:rPr>
                <w:rFonts w:ascii="Segoe UI Light" w:hAnsi="Segoe UI Light"/>
                <w:bCs/>
              </w:rPr>
              <w:t>dopis) někomu, koho jsi dlouho neviděl, nebo komu by to udělalo radost.</w:t>
            </w:r>
          </w:p>
        </w:tc>
      </w:tr>
      <w:tr w:rsidR="004F55F3" w:rsidTr="00755EBD">
        <w:trPr>
          <w:trHeight w:val="527"/>
        </w:trPr>
        <w:tc>
          <w:tcPr>
            <w:tcW w:w="9552" w:type="dxa"/>
          </w:tcPr>
          <w:p w:rsidR="004F55F3" w:rsidRPr="00AA40A0" w:rsidRDefault="00AA40A0" w:rsidP="00AA40A0">
            <w:pPr>
              <w:pStyle w:val="Odstavecseseznamem"/>
              <w:numPr>
                <w:ilvl w:val="0"/>
                <w:numId w:val="1"/>
              </w:numPr>
              <w:spacing w:before="240"/>
              <w:rPr>
                <w:rFonts w:ascii="Segoe UI Light" w:hAnsi="Segoe UI Light"/>
                <w:bCs/>
              </w:rPr>
            </w:pPr>
            <w:r w:rsidRPr="00AA40A0">
              <w:rPr>
                <w:rFonts w:ascii="Segoe UI Light" w:hAnsi="Segoe UI Light"/>
                <w:bCs/>
              </w:rPr>
              <w:t>Pomáhej slabšímu kamarádovi nebo sourozenci.</w:t>
            </w:r>
            <w:bookmarkStart w:id="0" w:name="_GoBack"/>
            <w:bookmarkEnd w:id="0"/>
          </w:p>
        </w:tc>
      </w:tr>
    </w:tbl>
    <w:p w:rsidR="00C033AE" w:rsidRDefault="00C033AE" w:rsidP="004F55F3"/>
    <w:sectPr w:rsidR="00C03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5299"/>
    <w:multiLevelType w:val="hybridMultilevel"/>
    <w:tmpl w:val="DDB4C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3"/>
    <w:rsid w:val="004F55F3"/>
    <w:rsid w:val="00593E3D"/>
    <w:rsid w:val="00AA40A0"/>
    <w:rsid w:val="00C033AE"/>
    <w:rsid w:val="00F1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1DEF"/>
  <w15:chartTrackingRefBased/>
  <w15:docId w15:val="{7BB3D0F5-9209-4F50-982E-E58A6765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55F3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55F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A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Morcinek Ondrej</dc:creator>
  <cp:keywords/>
  <dc:description/>
  <cp:lastModifiedBy>Plasilova Patricie</cp:lastModifiedBy>
  <cp:revision>4</cp:revision>
  <dcterms:created xsi:type="dcterms:W3CDTF">2017-11-13T10:23:00Z</dcterms:created>
  <dcterms:modified xsi:type="dcterms:W3CDTF">2017-11-15T09:19:00Z</dcterms:modified>
</cp:coreProperties>
</file>